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0" w:type="dxa"/>
        <w:tblInd w:w="9039" w:type="dxa"/>
        <w:tblLook w:val="0000"/>
      </w:tblPr>
      <w:tblGrid>
        <w:gridCol w:w="5950"/>
      </w:tblGrid>
      <w:tr w:rsidR="0022694C" w:rsidRPr="00726BC1" w:rsidTr="00BF4E75">
        <w:trPr>
          <w:trHeight w:val="3109"/>
        </w:trPr>
        <w:tc>
          <w:tcPr>
            <w:tcW w:w="5950" w:type="dxa"/>
          </w:tcPr>
          <w:p w:rsidR="0022694C" w:rsidRPr="00726BC1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072F39" w:rsidRPr="00726BC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22694C" w:rsidRPr="00726BC1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Главы </w:t>
            </w:r>
          </w:p>
          <w:p w:rsidR="0022694C" w:rsidRPr="00726BC1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округа </w:t>
            </w:r>
          </w:p>
          <w:p w:rsidR="0022694C" w:rsidRPr="00726BC1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35062">
              <w:rPr>
                <w:rFonts w:ascii="Times New Roman" w:hAnsi="Times New Roman" w:cs="Times New Roman"/>
                <w:sz w:val="28"/>
                <w:szCs w:val="28"/>
              </w:rPr>
              <w:t>19.05.2017 г. № 625</w:t>
            </w:r>
          </w:p>
          <w:p w:rsidR="0022694C" w:rsidRPr="00726BC1" w:rsidRDefault="0022694C" w:rsidP="00726BC1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78B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</w:t>
            </w:r>
            <w:r w:rsidR="00CD3344">
              <w:rPr>
                <w:rFonts w:ascii="Times New Roman" w:hAnsi="Times New Roman" w:cs="Times New Roman"/>
                <w:sz w:val="28"/>
                <w:szCs w:val="28"/>
              </w:rPr>
              <w:t xml:space="preserve">Главы Каменского городского округа </w:t>
            </w:r>
            <w:r w:rsidR="003D78BB">
              <w:rPr>
                <w:rFonts w:ascii="Times New Roman" w:hAnsi="Times New Roman" w:cs="Times New Roman"/>
                <w:sz w:val="28"/>
                <w:szCs w:val="28"/>
              </w:rPr>
              <w:t>от 07.09.2015г. № 2415 «</w:t>
            </w:r>
            <w:r w:rsidR="008C7395"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595AE4"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доступности и </w:t>
            </w:r>
            <w:r w:rsidR="008C7395" w:rsidRPr="00726BC1">
              <w:rPr>
                <w:rFonts w:ascii="Times New Roman" w:hAnsi="Times New Roman" w:cs="Times New Roman"/>
                <w:sz w:val="28"/>
                <w:szCs w:val="28"/>
              </w:rPr>
              <w:t>плана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Каменский городской округ</w:t>
            </w: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694C" w:rsidRPr="00726BC1" w:rsidRDefault="0022694C" w:rsidP="00726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EED" w:rsidRDefault="00B37BC3" w:rsidP="00FD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</w:t>
      </w:r>
      <w:r w:rsidR="00FD7EED" w:rsidRPr="000D5FE6">
        <w:rPr>
          <w:rFonts w:ascii="Times New Roman" w:hAnsi="Times New Roman" w:cs="Times New Roman"/>
          <w:b/>
          <w:sz w:val="28"/>
          <w:szCs w:val="28"/>
        </w:rPr>
        <w:t xml:space="preserve"> доступности для инвалидов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и других маломобильных групп населения </w:t>
      </w:r>
      <w:r w:rsidR="00FD7EED" w:rsidRPr="000D5FE6">
        <w:rPr>
          <w:rFonts w:ascii="Times New Roman" w:hAnsi="Times New Roman" w:cs="Times New Roman"/>
          <w:b/>
          <w:sz w:val="28"/>
          <w:szCs w:val="28"/>
        </w:rPr>
        <w:t>объектов и услуг</w:t>
      </w:r>
      <w:r w:rsidR="003F2E19">
        <w:rPr>
          <w:rFonts w:ascii="Times New Roman" w:hAnsi="Times New Roman" w:cs="Times New Roman"/>
          <w:b/>
          <w:sz w:val="28"/>
          <w:szCs w:val="28"/>
        </w:rPr>
        <w:t xml:space="preserve"> дорожной карты </w:t>
      </w:r>
      <w:r w:rsidR="00FD7EED" w:rsidRPr="000D5FE6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50512A">
        <w:rPr>
          <w:rFonts w:ascii="Times New Roman" w:hAnsi="Times New Roman" w:cs="Times New Roman"/>
          <w:b/>
          <w:sz w:val="28"/>
          <w:szCs w:val="28"/>
        </w:rPr>
        <w:t>«</w:t>
      </w:r>
      <w:r w:rsidR="00FD7EED" w:rsidRPr="000D5FE6">
        <w:rPr>
          <w:rFonts w:ascii="Times New Roman" w:hAnsi="Times New Roman" w:cs="Times New Roman"/>
          <w:b/>
          <w:sz w:val="28"/>
          <w:szCs w:val="28"/>
        </w:rPr>
        <w:t>Каменский городской округ</w:t>
      </w:r>
      <w:r w:rsidR="0050512A">
        <w:rPr>
          <w:rFonts w:ascii="Times New Roman" w:hAnsi="Times New Roman" w:cs="Times New Roman"/>
          <w:b/>
          <w:sz w:val="28"/>
          <w:szCs w:val="28"/>
        </w:rPr>
        <w:t>»</w:t>
      </w:r>
    </w:p>
    <w:p w:rsidR="00FD7EED" w:rsidRPr="000D5FE6" w:rsidRDefault="00FD7EED" w:rsidP="00FD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96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4438"/>
        <w:gridCol w:w="1701"/>
        <w:gridCol w:w="992"/>
        <w:gridCol w:w="851"/>
        <w:gridCol w:w="850"/>
        <w:gridCol w:w="851"/>
        <w:gridCol w:w="850"/>
        <w:gridCol w:w="3969"/>
      </w:tblGrid>
      <w:tr w:rsidR="00B267E4" w:rsidRPr="000D5FE6" w:rsidTr="00B267E4">
        <w:trPr>
          <w:trHeight w:val="555"/>
        </w:trPr>
        <w:tc>
          <w:tcPr>
            <w:tcW w:w="594" w:type="dxa"/>
            <w:vMerge w:val="restart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438" w:type="dxa"/>
            <w:vMerge w:val="restart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1701" w:type="dxa"/>
            <w:vMerge w:val="restart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394" w:type="dxa"/>
            <w:gridSpan w:val="5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повышения значений показателя доступности</w:t>
            </w:r>
          </w:p>
        </w:tc>
        <w:tc>
          <w:tcPr>
            <w:tcW w:w="3969" w:type="dxa"/>
            <w:vMerge w:val="restart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Орган (должностное лицо), ответственные за мониторинг и достижение запланированных значений показателя доступности</w:t>
            </w:r>
          </w:p>
        </w:tc>
      </w:tr>
      <w:tr w:rsidR="00B267E4" w:rsidRPr="000D5FE6" w:rsidTr="00B267E4">
        <w:trPr>
          <w:trHeight w:val="390"/>
        </w:trPr>
        <w:tc>
          <w:tcPr>
            <w:tcW w:w="594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38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1" w:type="dxa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4588" w:rsidRPr="000D5FE6" w:rsidTr="007037D2">
        <w:trPr>
          <w:trHeight w:val="561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27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</w:tc>
      </w:tr>
      <w:tr w:rsidR="00976D7C" w:rsidRPr="000D5FE6" w:rsidTr="001C701F">
        <w:trPr>
          <w:trHeight w:val="1901"/>
        </w:trPr>
        <w:tc>
          <w:tcPr>
            <w:tcW w:w="594" w:type="dxa"/>
          </w:tcPr>
          <w:p w:rsidR="00976D7C" w:rsidRPr="00976D7C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38" w:type="dxa"/>
          </w:tcPr>
          <w:p w:rsidR="00976D7C" w:rsidRPr="00976D7C" w:rsidRDefault="00976D7C" w:rsidP="00A40C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Удельный вес объектов в сфере образования, на которых предоставляются услуги, имеющих утвержденные паспорта доступности, от общего количества объектов в сфере образования, на которых предоставляются услуги</w:t>
            </w:r>
          </w:p>
        </w:tc>
        <w:tc>
          <w:tcPr>
            <w:tcW w:w="1701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 (И.В. Кырчикова),</w:t>
            </w:r>
          </w:p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7B0F07" w:rsidRPr="000D5FE6" w:rsidTr="001C701F">
        <w:trPr>
          <w:trHeight w:val="1901"/>
        </w:trPr>
        <w:tc>
          <w:tcPr>
            <w:tcW w:w="594" w:type="dxa"/>
          </w:tcPr>
          <w:p w:rsidR="007B0F07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38" w:type="dxa"/>
          </w:tcPr>
          <w:p w:rsidR="007B0F07" w:rsidRPr="008242BF" w:rsidRDefault="007B0F07" w:rsidP="00A40C3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2B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учреждений,  в которых созданы условия  для безбарьерной среды жизнедеятельности  инвалидов и других маломобильных групп населения  </w:t>
            </w:r>
          </w:p>
        </w:tc>
        <w:tc>
          <w:tcPr>
            <w:tcW w:w="1701" w:type="dxa"/>
          </w:tcPr>
          <w:p w:rsidR="007B0F07" w:rsidRPr="00CC25D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7B0F07" w:rsidRPr="00DD2566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0F07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7B0F07" w:rsidRPr="00DD2566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7B0F07" w:rsidRPr="000D5FE6" w:rsidTr="001C701F">
        <w:trPr>
          <w:trHeight w:val="1901"/>
        </w:trPr>
        <w:tc>
          <w:tcPr>
            <w:tcW w:w="594" w:type="dxa"/>
          </w:tcPr>
          <w:p w:rsidR="007B0F07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38" w:type="dxa"/>
          </w:tcPr>
          <w:p w:rsidR="007B0F07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Доля инвалидов из числа учащихся с ограниченными возможностями здоровья, </w:t>
            </w:r>
          </w:p>
          <w:p w:rsidR="007B0F07" w:rsidRPr="000D5FE6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овлеченных в образовательный процесс</w:t>
            </w:r>
          </w:p>
        </w:tc>
        <w:tc>
          <w:tcPr>
            <w:tcW w:w="1701" w:type="dxa"/>
          </w:tcPr>
          <w:p w:rsidR="007B0F07" w:rsidRPr="00CC25D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B0F07" w:rsidRPr="00770543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7B0F07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7B0F07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0F07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7B0F07" w:rsidRPr="00D0108E" w:rsidRDefault="007B0F07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9F4588" w:rsidRPr="000D5FE6" w:rsidTr="00634D78">
        <w:trPr>
          <w:trHeight w:val="393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культуры</w:t>
            </w:r>
          </w:p>
        </w:tc>
      </w:tr>
      <w:tr w:rsidR="00CD4BBC" w:rsidRPr="000D5FE6" w:rsidTr="008242BF">
        <w:trPr>
          <w:trHeight w:val="557"/>
        </w:trPr>
        <w:tc>
          <w:tcPr>
            <w:tcW w:w="594" w:type="dxa"/>
          </w:tcPr>
          <w:p w:rsidR="00CD4BBC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38" w:type="dxa"/>
          </w:tcPr>
          <w:p w:rsidR="00CD4BBC" w:rsidRPr="00CD4BBC" w:rsidRDefault="00CD4BBC" w:rsidP="008242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C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объектов в сфере культуры, на которых предоставляются услуги, имеющих утвержденные паспорта доступности, от общего </w:t>
            </w:r>
            <w:r w:rsidRPr="00CD4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количества объектов в сфере культуры, на которых предоставляются услуги</w:t>
            </w:r>
          </w:p>
        </w:tc>
        <w:tc>
          <w:tcPr>
            <w:tcW w:w="1701" w:type="dxa"/>
          </w:tcPr>
          <w:p w:rsidR="00CD4BBC" w:rsidRP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CD4BBC" w:rsidRPr="00976D7C" w:rsidRDefault="00720A9D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:rsidR="00CD4BBC" w:rsidRPr="00976D7C" w:rsidRDefault="0077063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CD4BBC" w:rsidRPr="00976D7C" w:rsidRDefault="00720A9D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CD4BBC" w:rsidRPr="00976D7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CD4BBC" w:rsidRPr="00976D7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CD4BBC" w:rsidRPr="00DD2566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культуры, спорта и делам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CD4BBC" w:rsidRPr="00DD2566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</w:tr>
      <w:tr w:rsidR="00CD4BBC" w:rsidRPr="000D5FE6" w:rsidTr="001C701F">
        <w:trPr>
          <w:trHeight w:val="1979"/>
        </w:trPr>
        <w:tc>
          <w:tcPr>
            <w:tcW w:w="594" w:type="dxa"/>
          </w:tcPr>
          <w:p w:rsidR="00CD4BBC" w:rsidRPr="00794BE3" w:rsidRDefault="002203AA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38" w:type="dxa"/>
          </w:tcPr>
          <w:p w:rsidR="00CD4BBC" w:rsidRPr="000D5FE6" w:rsidRDefault="00CD4BBC" w:rsidP="00DF24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учреждений культуры,  в которых созданы условия для безбарьерной среды </w:t>
            </w:r>
          </w:p>
          <w:p w:rsidR="00CD4BBC" w:rsidRPr="000D5FE6" w:rsidRDefault="00CD4BBC" w:rsidP="00DF24A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жизнедеятельности  инвалидов и других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маломобильных групп населения </w:t>
            </w:r>
          </w:p>
        </w:tc>
        <w:tc>
          <w:tcPr>
            <w:tcW w:w="1701" w:type="dxa"/>
          </w:tcPr>
          <w:p w:rsidR="00CD4BBC" w:rsidRPr="00CC25D3" w:rsidRDefault="00CD4BBC" w:rsidP="00D70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CD4BBC" w:rsidRPr="00770543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D4BBC" w:rsidRPr="00770543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CD4BBC" w:rsidRPr="00770543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CD4BBC" w:rsidRPr="00770543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CD4BBC" w:rsidRPr="00770543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CD4BBC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CD4BBC" w:rsidRPr="00DD2566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D4BBC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CD4BBC" w:rsidRPr="00DD2566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</w:tr>
      <w:tr w:rsidR="00CD4BBC" w:rsidRPr="000D5FE6" w:rsidTr="001C701F">
        <w:trPr>
          <w:trHeight w:val="1979"/>
        </w:trPr>
        <w:tc>
          <w:tcPr>
            <w:tcW w:w="594" w:type="dxa"/>
          </w:tcPr>
          <w:p w:rsidR="00CD4BBC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38" w:type="dxa"/>
          </w:tcPr>
          <w:p w:rsidR="00CD4BBC" w:rsidRPr="000D5FE6" w:rsidRDefault="00CD4BBC" w:rsidP="00E96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оля  инвалидов </w:t>
            </w: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из числа граждан с ограниченными возможностями здоровья, привлеченных к участию в социокультурных мероприя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тиях</w:t>
            </w:r>
          </w:p>
        </w:tc>
        <w:tc>
          <w:tcPr>
            <w:tcW w:w="1701" w:type="dxa"/>
          </w:tcPr>
          <w:p w:rsidR="00CD4BBC" w:rsidRPr="00CC25D3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D4BBC" w:rsidRPr="00770543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CD4BBC" w:rsidRPr="00770543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CD4BBC" w:rsidRPr="00770543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CD4BBC" w:rsidRPr="00770543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CD4BBC" w:rsidRPr="00770543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CD4BBC" w:rsidRPr="00DD2566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CD4BBC" w:rsidRPr="00D0108E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9F4588" w:rsidRPr="000D5FE6" w:rsidTr="00523F7F">
        <w:trPr>
          <w:trHeight w:val="420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физической культуры и спорта</w:t>
            </w:r>
          </w:p>
        </w:tc>
      </w:tr>
      <w:tr w:rsidR="000D5041" w:rsidRPr="000D5FE6" w:rsidTr="000D5041">
        <w:trPr>
          <w:trHeight w:val="703"/>
        </w:trPr>
        <w:tc>
          <w:tcPr>
            <w:tcW w:w="594" w:type="dxa"/>
          </w:tcPr>
          <w:p w:rsidR="000D5041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38" w:type="dxa"/>
          </w:tcPr>
          <w:p w:rsidR="000D5041" w:rsidRPr="000D5041" w:rsidRDefault="000D5041" w:rsidP="00A40C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5041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объектов инфраструктуры в сфере физической культуры и спорта, имеющих паспорт доступности </w:t>
            </w:r>
            <w:r w:rsidRPr="000D5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объекта социальной инфраструктуры, от общей численности объектов инфраструктуры в сфере физической культуры и спорта</w:t>
            </w:r>
          </w:p>
        </w:tc>
        <w:tc>
          <w:tcPr>
            <w:tcW w:w="1701" w:type="dxa"/>
          </w:tcPr>
          <w:p w:rsidR="000D5041" w:rsidRPr="00CC25D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0D5041" w:rsidRPr="00770543" w:rsidRDefault="005E0EDB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0D5041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DD2566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D5041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культуры, 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0D5041" w:rsidRPr="00DD2566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</w:tr>
      <w:tr w:rsidR="000D5041" w:rsidRPr="000D5FE6" w:rsidTr="00C64282">
        <w:trPr>
          <w:trHeight w:val="2201"/>
        </w:trPr>
        <w:tc>
          <w:tcPr>
            <w:tcW w:w="594" w:type="dxa"/>
          </w:tcPr>
          <w:p w:rsidR="000D5041" w:rsidRPr="00794BE3" w:rsidRDefault="002203AA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38" w:type="dxa"/>
          </w:tcPr>
          <w:p w:rsidR="000D5041" w:rsidRPr="000D5FE6" w:rsidRDefault="000D5041" w:rsidP="00DF24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учреждений </w:t>
            </w:r>
            <w:r w:rsidR="00C64282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спорта,  в которых созданы условия для безбарьерной среды </w:t>
            </w:r>
          </w:p>
          <w:p w:rsidR="000D5041" w:rsidRPr="000D5FE6" w:rsidRDefault="000D5041" w:rsidP="00DF24A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жизнедеятельности  инвалидов и других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маломобильных групп населения </w:t>
            </w:r>
          </w:p>
        </w:tc>
        <w:tc>
          <w:tcPr>
            <w:tcW w:w="1701" w:type="dxa"/>
          </w:tcPr>
          <w:p w:rsidR="000D5041" w:rsidRPr="00CC25D3" w:rsidRDefault="000D5041" w:rsidP="00D70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</w:p>
        </w:tc>
        <w:tc>
          <w:tcPr>
            <w:tcW w:w="992" w:type="dxa"/>
          </w:tcPr>
          <w:p w:rsidR="000D5041" w:rsidRPr="00770543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0D5041" w:rsidRPr="00770543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D5041" w:rsidRPr="00770543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0D5041" w:rsidRPr="00770543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0D5041" w:rsidRPr="00770543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0D5041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DD2566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D5041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0D5041" w:rsidRPr="00DD2566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</w:tr>
      <w:tr w:rsidR="000D5041" w:rsidRPr="000D5FE6" w:rsidTr="001C701F">
        <w:trPr>
          <w:trHeight w:val="1979"/>
        </w:trPr>
        <w:tc>
          <w:tcPr>
            <w:tcW w:w="594" w:type="dxa"/>
          </w:tcPr>
          <w:p w:rsidR="000D5041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38" w:type="dxa"/>
          </w:tcPr>
          <w:p w:rsidR="000D5041" w:rsidRPr="000D5FE6" w:rsidRDefault="000D5041" w:rsidP="00E96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оля  инвалидов </w:t>
            </w: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из числа граждан с ограниченными возможностями здоровья, привлеченных к участию в спортивных мероприя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тиях</w:t>
            </w:r>
          </w:p>
        </w:tc>
        <w:tc>
          <w:tcPr>
            <w:tcW w:w="1701" w:type="dxa"/>
          </w:tcPr>
          <w:p w:rsidR="000D5041" w:rsidRPr="00CC25D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0D5041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DD2566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D5041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0D5041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  <w:p w:rsidR="000D5041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0D5041" w:rsidRPr="00D0108E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9F4588" w:rsidRPr="000D5FE6" w:rsidTr="00517FB5">
        <w:trPr>
          <w:trHeight w:val="420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транспорта</w:t>
            </w:r>
          </w:p>
        </w:tc>
      </w:tr>
      <w:tr w:rsidR="000D5041" w:rsidRPr="000D5FE6" w:rsidTr="001C701F">
        <w:trPr>
          <w:trHeight w:val="1979"/>
        </w:trPr>
        <w:tc>
          <w:tcPr>
            <w:tcW w:w="594" w:type="dxa"/>
          </w:tcPr>
          <w:p w:rsidR="000D5041" w:rsidRPr="00072130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438" w:type="dxa"/>
          </w:tcPr>
          <w:p w:rsidR="000D5041" w:rsidRPr="00072130" w:rsidRDefault="000D5041" w:rsidP="00A40C3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Уровень информированности негосударственных организаций, оказывающих услуги в сфере транспорта, по вопросам обеспечения доступности транспортной инфраструктуры и транспортных услуг</w:t>
            </w:r>
          </w:p>
        </w:tc>
        <w:tc>
          <w:tcPr>
            <w:tcW w:w="1701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48623B" w:rsidRPr="00072130" w:rsidRDefault="0048623B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072130" w:rsidRDefault="0048623B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 xml:space="preserve">(И.В. Кырчикова), </w:t>
            </w:r>
            <w:r w:rsidR="000D5041"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(П.Н. Лугинин)</w:t>
            </w:r>
          </w:p>
        </w:tc>
      </w:tr>
      <w:tr w:rsidR="000D5041" w:rsidRPr="000D5FE6" w:rsidTr="00976D7C">
        <w:trPr>
          <w:trHeight w:val="1402"/>
        </w:trPr>
        <w:tc>
          <w:tcPr>
            <w:tcW w:w="594" w:type="dxa"/>
          </w:tcPr>
          <w:p w:rsidR="000D5041" w:rsidRPr="00072130" w:rsidRDefault="002203AA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38" w:type="dxa"/>
          </w:tcPr>
          <w:p w:rsidR="000D5041" w:rsidRPr="00072130" w:rsidRDefault="00AD5F96" w:rsidP="00986D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86D0B">
              <w:rPr>
                <w:rFonts w:ascii="Times New Roman" w:hAnsi="Times New Roman" w:cs="Times New Roman"/>
                <w:sz w:val="28"/>
                <w:szCs w:val="28"/>
              </w:rPr>
              <w:t xml:space="preserve">автостоянок, на которых оборудованы парковки </w:t>
            </w:r>
            <w:bookmarkStart w:id="1" w:name="_GoBack"/>
            <w:bookmarkEnd w:id="1"/>
            <w:r w:rsidR="000D5041" w:rsidRPr="00072130">
              <w:rPr>
                <w:rFonts w:ascii="Times New Roman" w:hAnsi="Times New Roman" w:cs="Times New Roman"/>
                <w:sz w:val="28"/>
                <w:szCs w:val="28"/>
              </w:rPr>
              <w:t>для автотранспортных средств инвалидов</w:t>
            </w:r>
          </w:p>
        </w:tc>
        <w:tc>
          <w:tcPr>
            <w:tcW w:w="1701" w:type="dxa"/>
          </w:tcPr>
          <w:p w:rsidR="000D5041" w:rsidRPr="00072130" w:rsidRDefault="00B55D4B" w:rsidP="00ED3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0D5041" w:rsidRPr="00072130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D5041" w:rsidRPr="00072130" w:rsidRDefault="00AD5F96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D5041" w:rsidRPr="00072130" w:rsidRDefault="00AD5F96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0D5041" w:rsidRPr="00072130" w:rsidRDefault="00AD5F96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0D5041" w:rsidRPr="00072130" w:rsidRDefault="00AD5F96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48623B" w:rsidRPr="00072130" w:rsidRDefault="0048623B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072130" w:rsidRDefault="0048623B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 xml:space="preserve">(И.В. Кырчикова), </w:t>
            </w:r>
            <w:r w:rsidR="000D5041"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072130" w:rsidRDefault="000D5041" w:rsidP="00F001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(П.Н. Лугинин)</w:t>
            </w:r>
          </w:p>
        </w:tc>
      </w:tr>
    </w:tbl>
    <w:p w:rsidR="00FD7EED" w:rsidRPr="000D5FE6" w:rsidRDefault="00FD7EED" w:rsidP="00FD7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4C9" w:rsidRDefault="00913A81" w:rsidP="00FD7EED">
      <w:pPr>
        <w:tabs>
          <w:tab w:val="left" w:pos="142"/>
        </w:tabs>
      </w:pPr>
    </w:p>
    <w:sectPr w:rsidR="004204C9" w:rsidSect="00CD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A81" w:rsidRDefault="00913A81" w:rsidP="00CD41A8">
      <w:pPr>
        <w:spacing w:after="0" w:line="240" w:lineRule="auto"/>
      </w:pPr>
      <w:r>
        <w:separator/>
      </w:r>
    </w:p>
  </w:endnote>
  <w:endnote w:type="continuationSeparator" w:id="1">
    <w:p w:rsidR="00913A81" w:rsidRDefault="00913A81" w:rsidP="00CD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A81" w:rsidRDefault="00913A81" w:rsidP="00CD41A8">
      <w:pPr>
        <w:spacing w:after="0" w:line="240" w:lineRule="auto"/>
      </w:pPr>
      <w:r>
        <w:separator/>
      </w:r>
    </w:p>
  </w:footnote>
  <w:footnote w:type="continuationSeparator" w:id="1">
    <w:p w:rsidR="00913A81" w:rsidRDefault="00913A81" w:rsidP="00CD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347077"/>
    </w:sdtPr>
    <w:sdtContent>
      <w:p w:rsidR="00CD41A8" w:rsidRDefault="00767948">
        <w:pPr>
          <w:pStyle w:val="a3"/>
          <w:jc w:val="center"/>
        </w:pPr>
        <w:r>
          <w:fldChar w:fldCharType="begin"/>
        </w:r>
        <w:r w:rsidR="00CD41A8">
          <w:instrText>PAGE   \* MERGEFORMAT</w:instrText>
        </w:r>
        <w:r>
          <w:fldChar w:fldCharType="separate"/>
        </w:r>
        <w:r w:rsidR="00135062">
          <w:rPr>
            <w:noProof/>
          </w:rPr>
          <w:t>5</w:t>
        </w:r>
        <w:r>
          <w:fldChar w:fldCharType="end"/>
        </w:r>
      </w:p>
    </w:sdtContent>
  </w:sdt>
  <w:p w:rsidR="00CD41A8" w:rsidRDefault="00CD41A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A2D"/>
    <w:rsid w:val="00025725"/>
    <w:rsid w:val="0004307E"/>
    <w:rsid w:val="00061554"/>
    <w:rsid w:val="0006443D"/>
    <w:rsid w:val="00072130"/>
    <w:rsid w:val="00072F39"/>
    <w:rsid w:val="0009012A"/>
    <w:rsid w:val="000A0A79"/>
    <w:rsid w:val="000D5041"/>
    <w:rsid w:val="000E706F"/>
    <w:rsid w:val="00104654"/>
    <w:rsid w:val="001106A1"/>
    <w:rsid w:val="00135062"/>
    <w:rsid w:val="0014729B"/>
    <w:rsid w:val="001479D8"/>
    <w:rsid w:val="001C701F"/>
    <w:rsid w:val="00210EE2"/>
    <w:rsid w:val="002203AA"/>
    <w:rsid w:val="0022147C"/>
    <w:rsid w:val="0022694C"/>
    <w:rsid w:val="002B6EC4"/>
    <w:rsid w:val="003459D9"/>
    <w:rsid w:val="00377E90"/>
    <w:rsid w:val="003B39C9"/>
    <w:rsid w:val="003D78BB"/>
    <w:rsid w:val="003F2E19"/>
    <w:rsid w:val="0047624F"/>
    <w:rsid w:val="0048623B"/>
    <w:rsid w:val="004D654D"/>
    <w:rsid w:val="0050512A"/>
    <w:rsid w:val="00594207"/>
    <w:rsid w:val="00595AE4"/>
    <w:rsid w:val="00597201"/>
    <w:rsid w:val="005B749F"/>
    <w:rsid w:val="005E0EDB"/>
    <w:rsid w:val="00683D4E"/>
    <w:rsid w:val="006A3F09"/>
    <w:rsid w:val="006A62D1"/>
    <w:rsid w:val="00720A9D"/>
    <w:rsid w:val="00726BC1"/>
    <w:rsid w:val="00767948"/>
    <w:rsid w:val="00770543"/>
    <w:rsid w:val="00770639"/>
    <w:rsid w:val="007B0F07"/>
    <w:rsid w:val="007B4FC3"/>
    <w:rsid w:val="008242BF"/>
    <w:rsid w:val="00851A2D"/>
    <w:rsid w:val="00854CE5"/>
    <w:rsid w:val="008C7395"/>
    <w:rsid w:val="00913A81"/>
    <w:rsid w:val="009370E7"/>
    <w:rsid w:val="00976D7C"/>
    <w:rsid w:val="0098065D"/>
    <w:rsid w:val="00986D0B"/>
    <w:rsid w:val="009F4588"/>
    <w:rsid w:val="00A15E71"/>
    <w:rsid w:val="00A26DAE"/>
    <w:rsid w:val="00A27E16"/>
    <w:rsid w:val="00A333CB"/>
    <w:rsid w:val="00A4736A"/>
    <w:rsid w:val="00AC38AD"/>
    <w:rsid w:val="00AD5F96"/>
    <w:rsid w:val="00AF5A30"/>
    <w:rsid w:val="00B00B3B"/>
    <w:rsid w:val="00B267E4"/>
    <w:rsid w:val="00B37BC3"/>
    <w:rsid w:val="00B53741"/>
    <w:rsid w:val="00B55D4B"/>
    <w:rsid w:val="00BF4E75"/>
    <w:rsid w:val="00C22BDB"/>
    <w:rsid w:val="00C64282"/>
    <w:rsid w:val="00C959AF"/>
    <w:rsid w:val="00CB080C"/>
    <w:rsid w:val="00CC25D3"/>
    <w:rsid w:val="00CD3344"/>
    <w:rsid w:val="00CD41A8"/>
    <w:rsid w:val="00CD4BBC"/>
    <w:rsid w:val="00D055EF"/>
    <w:rsid w:val="00D92D49"/>
    <w:rsid w:val="00DB78F9"/>
    <w:rsid w:val="00DB7B78"/>
    <w:rsid w:val="00E96A0D"/>
    <w:rsid w:val="00EA2796"/>
    <w:rsid w:val="00EB7A05"/>
    <w:rsid w:val="00EC15F0"/>
    <w:rsid w:val="00F001A6"/>
    <w:rsid w:val="00F13C97"/>
    <w:rsid w:val="00F547D6"/>
    <w:rsid w:val="00F6069B"/>
    <w:rsid w:val="00FD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styleId="a7">
    <w:name w:val="Balloon Text"/>
    <w:basedOn w:val="a"/>
    <w:link w:val="a8"/>
    <w:uiPriority w:val="99"/>
    <w:semiHidden/>
    <w:unhideWhenUsed/>
    <w:rsid w:val="0047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styleId="a7">
    <w:name w:val="Balloon Text"/>
    <w:basedOn w:val="a"/>
    <w:link w:val="a8"/>
    <w:uiPriority w:val="99"/>
    <w:semiHidden/>
    <w:unhideWhenUsed/>
    <w:rsid w:val="0047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BA24F-A362-4E04-B87F-B650C725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obchii22</cp:lastModifiedBy>
  <cp:revision>55</cp:revision>
  <cp:lastPrinted>2017-05-18T04:40:00Z</cp:lastPrinted>
  <dcterms:created xsi:type="dcterms:W3CDTF">2015-09-21T03:55:00Z</dcterms:created>
  <dcterms:modified xsi:type="dcterms:W3CDTF">2017-05-22T02:33:00Z</dcterms:modified>
</cp:coreProperties>
</file>